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70.0" w:type="dxa"/>
        <w:jc w:val="center"/>
        <w:tblLayout w:type="fixed"/>
        <w:tblLook w:val="0400"/>
      </w:tblPr>
      <w:tblGrid>
        <w:gridCol w:w="9070"/>
        <w:tblGridChange w:id="0">
          <w:tblGrid>
            <w:gridCol w:w="9070"/>
          </w:tblGrid>
        </w:tblGridChange>
      </w:tblGrid>
      <w:tr>
        <w:trPr>
          <w:cantSplit w:val="0"/>
          <w:trHeight w:val="2880" w:hRule="atLeast"/>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1"/>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1"/>
                <w:strike w:val="0"/>
                <w:color w:val="000000"/>
                <w:sz w:val="22"/>
                <w:szCs w:val="22"/>
                <w:u w:val="none"/>
                <w:shd w:fill="auto" w:val="clear"/>
                <w:vertAlign w:val="baseline"/>
                <w:rtl w:val="0"/>
              </w:rPr>
              <w:t xml:space="preserve">LYCÉE ROBERT SCHUMAN METZ</w:t>
            </w:r>
          </w:p>
        </w:tc>
      </w:tr>
      <w:tr>
        <w:trPr>
          <w:cantSplit w:val="0"/>
          <w:trHeight w:val="1440" w:hRule="atLeast"/>
          <w:tblHeader w:val="0"/>
        </w:trPr>
        <w:tc>
          <w:tcPr>
            <w:tcBorders>
              <w:bottom w:color="4f81bd" w:space="0" w:sz="4" w:val="single"/>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80"/>
                <w:szCs w:val="80"/>
                <w:u w:val="none"/>
                <w:shd w:fill="auto" w:val="clear"/>
                <w:vertAlign w:val="baseline"/>
              </w:rPr>
            </w:pPr>
            <w:r w:rsidDel="00000000" w:rsidR="00000000" w:rsidRPr="00000000">
              <w:rPr>
                <w:rFonts w:ascii="Cambria" w:cs="Cambria" w:eastAsia="Cambria" w:hAnsi="Cambria"/>
                <w:b w:val="0"/>
                <w:i w:val="0"/>
                <w:smallCaps w:val="0"/>
                <w:strike w:val="0"/>
                <w:color w:val="000000"/>
                <w:sz w:val="80"/>
                <w:szCs w:val="80"/>
                <w:u w:val="none"/>
                <w:shd w:fill="auto" w:val="clear"/>
                <w:vertAlign w:val="baseline"/>
                <w:rtl w:val="0"/>
              </w:rPr>
              <w:t xml:space="preserve"> </w:t>
            </w:r>
          </w:p>
        </w:tc>
      </w:tr>
      <w:tr>
        <w:trPr>
          <w:cantSplit w:val="0"/>
          <w:trHeight w:val="720" w:hRule="atLeast"/>
          <w:tblHeader w:val="0"/>
        </w:trPr>
        <w:tc>
          <w:tcPr>
            <w:tcBorders>
              <w:top w:color="4f81bd" w:space="0" w:sz="4" w:val="single"/>
            </w:tcBorders>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Projet</w:t>
            </w:r>
            <w:r w:rsidDel="00000000" w:rsidR="00000000" w:rsidRPr="00000000">
              <w:rPr>
                <w:rFonts w:ascii="Times New Roman" w:cs="Times New Roman" w:eastAsia="Times New Roman" w:hAnsi="Times New Roman"/>
                <w:b w:val="1"/>
                <w:color w:val="000000"/>
                <w:sz w:val="40"/>
                <w:szCs w:val="40"/>
                <w:rtl w:val="0"/>
              </w:rPr>
              <w:t xml:space="preserve"> : Mise en place d’une Veille technologique</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color w:val="000000"/>
                <w:sz w:val="22"/>
                <w:szCs w:val="22"/>
                <w:rtl w:val="0"/>
              </w:rPr>
              <w:t xml:space="preserve">Hazem Mehdi</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color w:val="000000"/>
                <w:sz w:val="22"/>
                <w:szCs w:val="22"/>
                <w:rtl w:val="0"/>
              </w:rPr>
              <w:t xml:space="preserve">25/09/2024</w:t>
            </w: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bl>
      <w:tblPr>
        <w:tblStyle w:val="Table2"/>
        <w:tblW w:w="9070.0" w:type="dxa"/>
        <w:jc w:val="left"/>
        <w:tblInd w:w="-115.0" w:type="dxa"/>
        <w:tblLayout w:type="fixed"/>
        <w:tblLook w:val="0400"/>
      </w:tblPr>
      <w:tblGrid>
        <w:gridCol w:w="9070"/>
        <w:tblGridChange w:id="0">
          <w:tblGrid>
            <w:gridCol w:w="9070"/>
          </w:tblGrid>
        </w:tblGridChange>
      </w:tblGrid>
      <w:tr>
        <w:trPr>
          <w:cantSplit w:val="0"/>
          <w:tblHeader w:val="0"/>
        </w:trPr>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280" w:before="280"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0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432" w:right="0" w:hanging="432"/>
        <w:jc w:val="left"/>
        <w:rPr>
          <w:rFonts w:ascii="Cambria" w:cs="Cambria" w:eastAsia="Cambria" w:hAnsi="Cambria"/>
          <w:b w:val="1"/>
          <w:i w:val="0"/>
          <w:smallCaps w:val="0"/>
          <w:strike w:val="0"/>
          <w:color w:val="365f91"/>
          <w:sz w:val="28"/>
          <w:szCs w:val="28"/>
          <w:u w:val="none"/>
          <w:shd w:fill="auto" w:val="clear"/>
          <w:vertAlign w:val="baseline"/>
        </w:rPr>
      </w:pPr>
      <w:r w:rsidDel="00000000" w:rsidR="00000000" w:rsidRPr="00000000">
        <w:rPr>
          <w:rFonts w:ascii="Cambria" w:cs="Cambria" w:eastAsia="Cambria" w:hAnsi="Cambria"/>
          <w:b w:val="1"/>
          <w:i w:val="0"/>
          <w:smallCaps w:val="0"/>
          <w:strike w:val="0"/>
          <w:color w:val="365f91"/>
          <w:sz w:val="28"/>
          <w:szCs w:val="28"/>
          <w:u w:val="none"/>
          <w:shd w:fill="auto" w:val="clear"/>
          <w:vertAlign w:val="baseline"/>
          <w:rtl w:val="0"/>
        </w:rPr>
        <w:t xml:space="preserve">Table des matières</w:t>
      </w:r>
    </w:p>
    <w:sdt>
      <w:sdtPr>
        <w:docPartObj>
          <w:docPartGallery w:val="Table of Contents"/>
          <w:docPartUnique w:val="1"/>
        </w:docPartObj>
      </w:sdtPr>
      <w:sdtContent>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30j0zll">
            <w:r w:rsidDel="00000000" w:rsidR="00000000" w:rsidRPr="00000000">
              <w:rPr>
                <w:rFonts w:ascii="Arial" w:cs="Arial" w:eastAsia="Arial" w:hAnsi="Arial"/>
                <w:b w:val="0"/>
                <w:i w:val="0"/>
                <w:smallCaps w:val="0"/>
                <w:strike w:val="0"/>
                <w:color w:val="000080"/>
                <w:sz w:val="20"/>
                <w:szCs w:val="20"/>
                <w:u w:val="none"/>
                <w:shd w:fill="auto" w:val="clear"/>
                <w:vertAlign w:val="baseline"/>
                <w:rtl w:val="0"/>
              </w:rPr>
              <w:t xml:space="preserve">1</w:t>
            </w:r>
          </w:hyperlink>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_30j0zll \h </w:instrText>
            <w:fldChar w:fldCharType="separate"/>
          </w:r>
          <w:r w:rsidDel="00000000" w:rsidR="00000000" w:rsidRPr="00000000">
            <w:rPr>
              <w:rFonts w:ascii="Arial" w:cs="Arial" w:eastAsia="Arial" w:hAnsi="Arial"/>
              <w:b w:val="0"/>
              <w:i w:val="0"/>
              <w:smallCaps w:val="0"/>
              <w:strike w:val="0"/>
              <w:color w:val="000080"/>
              <w:sz w:val="20"/>
              <w:szCs w:val="20"/>
              <w:u w:val="none"/>
              <w:shd w:fill="auto" w:val="clear"/>
              <w:vertAlign w:val="baseline"/>
              <w:rtl w:val="0"/>
            </w:rPr>
            <w:t xml:space="preserve">La problématique du projet</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Arial" w:cs="Arial" w:eastAsia="Arial" w:hAnsi="Arial"/>
                <w:b w:val="0"/>
                <w:i w:val="0"/>
                <w:smallCaps w:val="0"/>
                <w:strike w:val="0"/>
                <w:color w:val="000080"/>
                <w:sz w:val="20"/>
                <w:szCs w:val="20"/>
                <w:u w:val="none"/>
                <w:shd w:fill="auto" w:val="clear"/>
                <w:vertAlign w:val="baseline"/>
                <w:rtl w:val="0"/>
              </w:rPr>
              <w:t xml:space="preserve">2</w:t>
            </w:r>
          </w:hyperlink>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_1fob9te \h </w:instrText>
            <w:fldChar w:fldCharType="separate"/>
          </w:r>
          <w:r w:rsidDel="00000000" w:rsidR="00000000" w:rsidRPr="00000000">
            <w:rPr>
              <w:rFonts w:ascii="Arial" w:cs="Arial" w:eastAsia="Arial" w:hAnsi="Arial"/>
              <w:b w:val="0"/>
              <w:i w:val="0"/>
              <w:smallCaps w:val="0"/>
              <w:strike w:val="0"/>
              <w:color w:val="000080"/>
              <w:sz w:val="20"/>
              <w:szCs w:val="20"/>
              <w:u w:val="none"/>
              <w:shd w:fill="auto" w:val="clear"/>
              <w:vertAlign w:val="baseline"/>
              <w:rtl w:val="0"/>
            </w:rPr>
            <w:t xml:space="preserve">Le contexte de travail</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Arial" w:cs="Arial" w:eastAsia="Arial" w:hAnsi="Arial"/>
                <w:b w:val="0"/>
                <w:i w:val="0"/>
                <w:smallCaps w:val="0"/>
                <w:strike w:val="0"/>
                <w:color w:val="000080"/>
                <w:sz w:val="20"/>
                <w:szCs w:val="20"/>
                <w:u w:val="none"/>
                <w:shd w:fill="auto" w:val="clear"/>
                <w:vertAlign w:val="baseline"/>
                <w:rtl w:val="0"/>
              </w:rPr>
              <w:t xml:space="preserve">3</w:t>
            </w:r>
          </w:hyperlink>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_3znysh7 \h </w:instrText>
            <w:fldChar w:fldCharType="separate"/>
          </w:r>
          <w:r w:rsidDel="00000000" w:rsidR="00000000" w:rsidRPr="00000000">
            <w:rPr>
              <w:rFonts w:ascii="Arial" w:cs="Arial" w:eastAsia="Arial" w:hAnsi="Arial"/>
              <w:b w:val="0"/>
              <w:i w:val="0"/>
              <w:smallCaps w:val="0"/>
              <w:strike w:val="0"/>
              <w:color w:val="000080"/>
              <w:sz w:val="20"/>
              <w:szCs w:val="20"/>
              <w:u w:val="none"/>
              <w:shd w:fill="auto" w:val="clear"/>
              <w:vertAlign w:val="baseline"/>
              <w:rtl w:val="0"/>
            </w:rPr>
            <w:t xml:space="preserve">La gestion du travail en équipe</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0"/>
                <w:i w:val="0"/>
                <w:smallCaps w:val="0"/>
                <w:strike w:val="0"/>
                <w:color w:val="000080"/>
                <w:sz w:val="20"/>
                <w:szCs w:val="20"/>
                <w:u w:val="none"/>
                <w:shd w:fill="auto" w:val="clear"/>
                <w:vertAlign w:val="baseline"/>
                <w:rtl w:val="0"/>
              </w:rPr>
              <w:t xml:space="preserve">4</w:t>
            </w:r>
          </w:hyperlink>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_2et92p0 \h </w:instrText>
            <w:fldChar w:fldCharType="separate"/>
          </w:r>
          <w:r w:rsidDel="00000000" w:rsidR="00000000" w:rsidRPr="00000000">
            <w:rPr>
              <w:rFonts w:ascii="Arial" w:cs="Arial" w:eastAsia="Arial" w:hAnsi="Arial"/>
              <w:b w:val="0"/>
              <w:i w:val="0"/>
              <w:smallCaps w:val="0"/>
              <w:strike w:val="0"/>
              <w:color w:val="000080"/>
              <w:sz w:val="20"/>
              <w:szCs w:val="20"/>
              <w:u w:val="none"/>
              <w:shd w:fill="auto" w:val="clear"/>
              <w:vertAlign w:val="baseline"/>
              <w:rtl w:val="0"/>
            </w:rPr>
            <w:t xml:space="preserve">Les étapes du projet</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Arial" w:cs="Arial" w:eastAsia="Arial" w:hAnsi="Arial"/>
                <w:b w:val="0"/>
                <w:i w:val="0"/>
                <w:smallCaps w:val="0"/>
                <w:strike w:val="0"/>
                <w:color w:val="000080"/>
                <w:sz w:val="20"/>
                <w:szCs w:val="20"/>
                <w:u w:val="none"/>
                <w:shd w:fill="auto" w:val="clear"/>
                <w:vertAlign w:val="baseline"/>
                <w:rtl w:val="0"/>
              </w:rPr>
              <w:t xml:space="preserve">5</w:t>
            </w:r>
          </w:hyperlink>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_tyjcwt \h </w:instrText>
            <w:fldChar w:fldCharType="separate"/>
          </w:r>
          <w:r w:rsidDel="00000000" w:rsidR="00000000" w:rsidRPr="00000000">
            <w:rPr>
              <w:rFonts w:ascii="Arial" w:cs="Arial" w:eastAsia="Arial" w:hAnsi="Arial"/>
              <w:b w:val="0"/>
              <w:i w:val="0"/>
              <w:smallCaps w:val="0"/>
              <w:strike w:val="0"/>
              <w:color w:val="000080"/>
              <w:sz w:val="20"/>
              <w:szCs w:val="20"/>
              <w:u w:val="none"/>
              <w:shd w:fill="auto" w:val="clear"/>
              <w:vertAlign w:val="baseline"/>
              <w:rtl w:val="0"/>
            </w:rPr>
            <w:t xml:space="preserve">La documentation</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hyperlink w:anchor="_3dy6vkm">
            <w:r w:rsidDel="00000000" w:rsidR="00000000" w:rsidRPr="00000000">
              <w:rPr>
                <w:rFonts w:ascii="Arial" w:cs="Arial" w:eastAsia="Arial" w:hAnsi="Arial"/>
                <w:b w:val="0"/>
                <w:i w:val="0"/>
                <w:smallCaps w:val="0"/>
                <w:strike w:val="0"/>
                <w:color w:val="000080"/>
                <w:sz w:val="20"/>
                <w:szCs w:val="20"/>
                <w:u w:val="none"/>
                <w:shd w:fill="auto" w:val="clear"/>
                <w:vertAlign w:val="baseline"/>
                <w:rtl w:val="0"/>
              </w:rPr>
              <w:t xml:space="preserve">6</w:t>
            </w:r>
          </w:hyperlink>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_3dy6vkm \h </w:instrText>
            <w:fldChar w:fldCharType="separate"/>
          </w:r>
          <w:r w:rsidDel="00000000" w:rsidR="00000000" w:rsidRPr="00000000">
            <w:rPr>
              <w:rFonts w:ascii="Arial" w:cs="Arial" w:eastAsia="Arial" w:hAnsi="Arial"/>
              <w:b w:val="0"/>
              <w:i w:val="0"/>
              <w:smallCaps w:val="0"/>
              <w:strike w:val="0"/>
              <w:color w:val="000080"/>
              <w:sz w:val="20"/>
              <w:szCs w:val="20"/>
              <w:u w:val="none"/>
              <w:shd w:fill="auto" w:val="clear"/>
              <w:vertAlign w:val="baseline"/>
              <w:rtl w:val="0"/>
            </w:rPr>
            <w:t xml:space="preserve">Le Maquettage</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0"/>
                <w:i w:val="0"/>
                <w:smallCaps w:val="0"/>
                <w:strike w:val="0"/>
                <w:color w:val="000080"/>
                <w:sz w:val="20"/>
                <w:szCs w:val="20"/>
                <w:u w:val="none"/>
                <w:shd w:fill="auto" w:val="clear"/>
                <w:vertAlign w:val="baseline"/>
                <w:rtl w:val="0"/>
              </w:rPr>
              <w:t xml:space="preserve">7</w:t>
            </w:r>
          </w:hyperlink>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_1t3h5sf \h </w:instrText>
            <w:fldChar w:fldCharType="separate"/>
          </w:r>
          <w:r w:rsidDel="00000000" w:rsidR="00000000" w:rsidRPr="00000000">
            <w:rPr>
              <w:rFonts w:ascii="Arial" w:cs="Arial" w:eastAsia="Arial" w:hAnsi="Arial"/>
              <w:b w:val="0"/>
              <w:i w:val="0"/>
              <w:smallCaps w:val="0"/>
              <w:strike w:val="0"/>
              <w:color w:val="000080"/>
              <w:sz w:val="20"/>
              <w:szCs w:val="20"/>
              <w:u w:val="none"/>
              <w:shd w:fill="auto" w:val="clear"/>
              <w:vertAlign w:val="baseline"/>
              <w:rtl w:val="0"/>
            </w:rPr>
            <w:t xml:space="preserve">Incident problème et assistance</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0"/>
                <w:i w:val="0"/>
                <w:smallCaps w:val="0"/>
                <w:strike w:val="0"/>
                <w:color w:val="000080"/>
                <w:sz w:val="20"/>
                <w:szCs w:val="20"/>
                <w:u w:val="none"/>
                <w:shd w:fill="auto" w:val="clear"/>
                <w:vertAlign w:val="baseline"/>
                <w:rtl w:val="0"/>
              </w:rPr>
              <w:t xml:space="preserve">8</w:t>
            </w:r>
          </w:hyperlink>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_4d34og8 \h </w:instrText>
            <w:fldChar w:fldCharType="separate"/>
          </w:r>
          <w:r w:rsidDel="00000000" w:rsidR="00000000" w:rsidRPr="00000000">
            <w:rPr>
              <w:rFonts w:ascii="Arial" w:cs="Arial" w:eastAsia="Arial" w:hAnsi="Arial"/>
              <w:b w:val="0"/>
              <w:i w:val="0"/>
              <w:smallCaps w:val="0"/>
              <w:strike w:val="0"/>
              <w:color w:val="000080"/>
              <w:sz w:val="20"/>
              <w:szCs w:val="20"/>
              <w:u w:val="none"/>
              <w:shd w:fill="auto" w:val="clear"/>
              <w:vertAlign w:val="baseline"/>
              <w:rtl w:val="0"/>
            </w:rPr>
            <w:t xml:space="preserve">Formation et autoformations</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0"/>
                <w:i w:val="0"/>
                <w:smallCaps w:val="0"/>
                <w:strike w:val="0"/>
                <w:color w:val="000080"/>
                <w:sz w:val="20"/>
                <w:szCs w:val="20"/>
                <w:u w:val="none"/>
                <w:shd w:fill="auto" w:val="clear"/>
                <w:vertAlign w:val="baseline"/>
                <w:rtl w:val="0"/>
              </w:rPr>
              <w:t xml:space="preserve">9</w:t>
            </w:r>
          </w:hyperlink>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_2s8eyo1 \h </w:instrText>
            <w:fldChar w:fldCharType="separate"/>
          </w:r>
          <w:r w:rsidDel="00000000" w:rsidR="00000000" w:rsidRPr="00000000">
            <w:rPr>
              <w:rFonts w:ascii="Arial" w:cs="Arial" w:eastAsia="Arial" w:hAnsi="Arial"/>
              <w:b w:val="0"/>
              <w:i w:val="0"/>
              <w:smallCaps w:val="0"/>
              <w:strike w:val="0"/>
              <w:color w:val="000080"/>
              <w:sz w:val="20"/>
              <w:szCs w:val="20"/>
              <w:u w:val="none"/>
              <w:shd w:fill="auto" w:val="clear"/>
              <w:vertAlign w:val="baseline"/>
              <w:rtl w:val="0"/>
            </w:rPr>
            <w:t xml:space="preserve">Test et vérification</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0"/>
              <w:tab w:val="right" w:leader="none" w:pos="90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Arial" w:cs="Arial" w:eastAsia="Arial" w:hAnsi="Arial"/>
                <w:b w:val="0"/>
                <w:i w:val="0"/>
                <w:smallCaps w:val="0"/>
                <w:strike w:val="0"/>
                <w:color w:val="000080"/>
                <w:sz w:val="20"/>
                <w:szCs w:val="20"/>
                <w:u w:val="none"/>
                <w:shd w:fill="auto" w:val="clear"/>
                <w:vertAlign w:val="baseline"/>
                <w:rtl w:val="0"/>
              </w:rPr>
              <w:t xml:space="preserve">10</w:t>
            </w:r>
          </w:hyperlink>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_17dp8vu \h </w:instrText>
            <w:fldChar w:fldCharType="separate"/>
          </w:r>
          <w:r w:rsidDel="00000000" w:rsidR="00000000" w:rsidRPr="00000000">
            <w:rPr>
              <w:rFonts w:ascii="Arial" w:cs="Arial" w:eastAsia="Arial" w:hAnsi="Arial"/>
              <w:b w:val="0"/>
              <w:i w:val="0"/>
              <w:smallCaps w:val="0"/>
              <w:strike w:val="0"/>
              <w:color w:val="000080"/>
              <w:sz w:val="20"/>
              <w:szCs w:val="20"/>
              <w:u w:val="none"/>
              <w:shd w:fill="auto" w:val="clear"/>
              <w:vertAlign w:val="baseline"/>
              <w:rtl w:val="0"/>
            </w:rPr>
            <w:t xml:space="preserve">Compétences</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spacing w:after="280" w:before="280" w:lineRule="auto"/>
        <w:rPr>
          <w:color w:val="000000"/>
          <w:u w:val="single"/>
        </w:rPr>
      </w:pPr>
      <w:r w:rsidDel="00000000" w:rsidR="00000000" w:rsidRPr="00000000">
        <w:br w:type="page"/>
      </w:r>
      <w:r w:rsidDel="00000000" w:rsidR="00000000" w:rsidRPr="00000000">
        <w:rPr>
          <w:rtl w:val="0"/>
        </w:rPr>
      </w:r>
    </w:p>
    <w:p w:rsidR="00000000" w:rsidDel="00000000" w:rsidP="00000000" w:rsidRDefault="00000000" w:rsidRPr="00000000" w14:paraId="0000001A">
      <w:pPr>
        <w:rPr>
          <w:color w:val="000000"/>
          <w:u w:val="single"/>
        </w:rPr>
      </w:pPr>
      <w:r w:rsidDel="00000000" w:rsidR="00000000" w:rsidRPr="00000000">
        <w:rPr>
          <w:rtl w:val="0"/>
        </w:rPr>
      </w:r>
    </w:p>
    <w:p w:rsidR="00000000" w:rsidDel="00000000" w:rsidP="00000000" w:rsidRDefault="00000000" w:rsidRPr="00000000" w14:paraId="0000001B">
      <w:pPr>
        <w:pStyle w:val="Heading1"/>
        <w:numPr>
          <w:ilvl w:val="0"/>
          <w:numId w:val="1"/>
        </w:numPr>
        <w:ind w:left="432" w:hanging="432"/>
        <w:rPr/>
      </w:pPr>
      <w:bookmarkStart w:colFirst="0" w:colLast="0" w:name="_30j0zll" w:id="1"/>
      <w:bookmarkEnd w:id="1"/>
      <w:r w:rsidDel="00000000" w:rsidR="00000000" w:rsidRPr="00000000">
        <w:rPr>
          <w:rtl w:val="0"/>
        </w:rPr>
        <w:t xml:space="preserve">La problématique du projet</w:t>
      </w:r>
    </w:p>
    <w:p w:rsidR="00000000" w:rsidDel="00000000" w:rsidP="00000000" w:rsidRDefault="00000000" w:rsidRPr="00000000" w14:paraId="0000001C">
      <w:pPr>
        <w:numPr>
          <w:ilvl w:val="0"/>
          <w:numId w:val="1"/>
        </w:numPr>
        <w:ind w:left="432"/>
      </w:pPr>
      <w:r w:rsidDel="00000000" w:rsidR="00000000" w:rsidRPr="00000000">
        <w:rPr>
          <w:rtl w:val="0"/>
        </w:rPr>
        <w:t xml:space="preserve">La veille technologique est cruciale pour anticiper les innovations, maintenir un avantage concurrentiel, et améliorer la prise de décision stratégique. Elle permet d’éviter l’obsolescence, favorise l’innovation interne, et aide à suivre les évolutions réglementaires. En surveillant les tendances technologiques, les entreprises peuvent optimiser leurs investissements et s’adapter rapidement aux changements du marché, renforçant ainsi leur agilité et leur résilience. En somme, elle est essentielle pour rester compétitif et performant dans un environnement en constante évolution.</w:t>
      </w:r>
      <w:r w:rsidDel="00000000" w:rsidR="00000000" w:rsidRPr="00000000">
        <w:rPr>
          <w:rtl w:val="0"/>
        </w:rPr>
      </w:r>
    </w:p>
    <w:p w:rsidR="00000000" w:rsidDel="00000000" w:rsidP="00000000" w:rsidRDefault="00000000" w:rsidRPr="00000000" w14:paraId="0000001D">
      <w:pPr>
        <w:pStyle w:val="Heading1"/>
        <w:numPr>
          <w:ilvl w:val="0"/>
          <w:numId w:val="1"/>
        </w:numPr>
        <w:ind w:left="432" w:hanging="432"/>
        <w:rPr/>
      </w:pPr>
      <w:bookmarkStart w:colFirst="0" w:colLast="0" w:name="_1fob9te" w:id="2"/>
      <w:bookmarkEnd w:id="2"/>
      <w:r w:rsidDel="00000000" w:rsidR="00000000" w:rsidRPr="00000000">
        <w:rPr>
          <w:rtl w:val="0"/>
        </w:rPr>
        <w:t xml:space="preserve">Le contexte de travail</w:t>
      </w:r>
    </w:p>
    <w:p w:rsidR="00000000" w:rsidDel="00000000" w:rsidP="00000000" w:rsidRDefault="00000000" w:rsidRPr="00000000" w14:paraId="0000001E">
      <w:pPr>
        <w:rPr/>
      </w:pPr>
      <w:r w:rsidDel="00000000" w:rsidR="00000000" w:rsidRPr="00000000">
        <w:rPr>
          <w:rtl w:val="0"/>
        </w:rPr>
        <w:tab/>
        <w:t xml:space="preserve">17/09/2024 au lycée Robert Schuman à Metz</w:t>
      </w:r>
    </w:p>
    <w:p w:rsidR="00000000" w:rsidDel="00000000" w:rsidP="00000000" w:rsidRDefault="00000000" w:rsidRPr="00000000" w14:paraId="0000001F">
      <w:pPr>
        <w:ind w:firstLine="708"/>
        <w:rPr/>
      </w:pPr>
      <w:r w:rsidDel="00000000" w:rsidR="00000000" w:rsidRPr="00000000">
        <w:rPr>
          <w:rtl w:val="0"/>
        </w:rPr>
        <w:t xml:space="preserve">Utilisation du site FEEDLY</w:t>
      </w:r>
    </w:p>
    <w:p w:rsidR="00000000" w:rsidDel="00000000" w:rsidP="00000000" w:rsidRDefault="00000000" w:rsidRPr="00000000" w14:paraId="00000020">
      <w:pPr>
        <w:pStyle w:val="Heading1"/>
        <w:numPr>
          <w:ilvl w:val="0"/>
          <w:numId w:val="1"/>
        </w:numPr>
        <w:ind w:left="432" w:hanging="432"/>
        <w:rPr/>
      </w:pPr>
      <w:bookmarkStart w:colFirst="0" w:colLast="0" w:name="_2et92p0" w:id="3"/>
      <w:bookmarkEnd w:id="3"/>
      <w:r w:rsidDel="00000000" w:rsidR="00000000" w:rsidRPr="00000000">
        <w:rPr>
          <w:rtl w:val="0"/>
        </w:rPr>
        <w:t xml:space="preserve">Les étapes du projet</w:t>
      </w:r>
    </w:p>
    <w:p w:rsidR="00000000" w:rsidDel="00000000" w:rsidP="00000000" w:rsidRDefault="00000000" w:rsidRPr="00000000" w14:paraId="00000021">
      <w:pPr>
        <w:ind w:left="432" w:firstLine="0"/>
        <w:rPr/>
      </w:pPr>
      <w:r w:rsidDel="00000000" w:rsidR="00000000" w:rsidRPr="00000000">
        <w:rPr>
          <w:rtl w:val="0"/>
        </w:rPr>
        <w:t xml:space="preserve">Création d’un compte Feedly : </w:t>
      </w:r>
    </w:p>
    <w:p w:rsidR="00000000" w:rsidDel="00000000" w:rsidP="00000000" w:rsidRDefault="00000000" w:rsidRPr="00000000" w14:paraId="00000022">
      <w:pPr>
        <w:ind w:left="432" w:firstLine="0"/>
        <w:rPr/>
      </w:pPr>
      <w:r w:rsidDel="00000000" w:rsidR="00000000" w:rsidRPr="00000000">
        <w:rPr/>
        <w:drawing>
          <wp:inline distB="114300" distT="114300" distL="114300" distR="114300">
            <wp:extent cx="2755795" cy="4517951"/>
            <wp:effectExtent b="0" l="0" r="0" t="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755795" cy="4517951"/>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J’ai ensuite créer un feed avec des sujets basée sur le numérique et surtout sur le réseau : </w:t>
      </w:r>
    </w:p>
    <w:p w:rsidR="00000000" w:rsidDel="00000000" w:rsidP="00000000" w:rsidRDefault="00000000" w:rsidRPr="00000000" w14:paraId="00000024">
      <w:pPr>
        <w:ind w:left="0" w:firstLine="0"/>
        <w:rPr/>
      </w:pPr>
      <w:r w:rsidDel="00000000" w:rsidR="00000000" w:rsidRPr="00000000">
        <w:rPr/>
        <w:drawing>
          <wp:inline distB="114300" distT="114300" distL="114300" distR="114300">
            <wp:extent cx="2924175" cy="2743200"/>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924175"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Puis j’ai crée 2 bords Un pour y mettre les articles a Lire et un autre ou je met les articles que j’ai deja lu pour les retrouver plus facilement : </w:t>
      </w:r>
    </w:p>
    <w:p w:rsidR="00000000" w:rsidDel="00000000" w:rsidP="00000000" w:rsidRDefault="00000000" w:rsidRPr="00000000" w14:paraId="00000026">
      <w:pPr>
        <w:ind w:left="0" w:firstLine="0"/>
        <w:rPr/>
      </w:pPr>
      <w:r w:rsidDel="00000000" w:rsidR="00000000" w:rsidRPr="00000000">
        <w:rPr/>
        <w:drawing>
          <wp:inline distB="114300" distT="114300" distL="114300" distR="114300">
            <wp:extent cx="5759140" cy="27813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59140"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drawing>
          <wp:inline distB="114300" distT="114300" distL="114300" distR="114300">
            <wp:extent cx="2914650" cy="942975"/>
            <wp:effectExtent b="0" l="0" r="0" t="0"/>
            <wp:docPr id="6"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914650" cy="94297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before="280" w:lineRule="auto"/>
        <w:rPr>
          <w:rFonts w:ascii="Times New Roman" w:cs="Times New Roman" w:eastAsia="Times New Roman" w:hAnsi="Times New Roman"/>
          <w:color w:val="000000"/>
          <w:sz w:val="27"/>
          <w:szCs w:val="27"/>
        </w:rPr>
      </w:pPr>
      <w:r w:rsidDel="00000000" w:rsidR="00000000" w:rsidRPr="00000000">
        <w:rPr>
          <w:rtl w:val="0"/>
        </w:rPr>
      </w:r>
    </w:p>
    <w:sectPr>
      <w:headerReference r:id="rId10" w:type="default"/>
      <w:footerReference r:id="rId11" w:type="default"/>
      <w:pgSz w:h="16838" w:w="11906" w:orient="portrait"/>
      <w:pgMar w:bottom="1418" w:top="851" w:left="1418" w:right="1418" w:header="720"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BTS SIO</w:t>
      <w:tab/>
      <w:t xml:space="preserve">Projet </w:t>
    </w:r>
    <w:r w:rsidDel="00000000" w:rsidR="00000000" w:rsidRPr="00000000">
      <w:rPr>
        <w:color w:val="000000"/>
        <w:rtl w:val="0"/>
      </w:rPr>
      <w:t xml:space="preserve">: Mise en place d’une Veille technologique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-88899</wp:posOffset>
              </wp:positionV>
              <wp:extent cx="5944235" cy="12700"/>
              <wp:effectExtent b="0" l="0" r="0" t="0"/>
              <wp:wrapNone/>
              <wp:docPr id="1" name=""/>
              <a:graphic>
                <a:graphicData uri="http://schemas.microsoft.com/office/word/2010/wordprocessingShape">
                  <wps:wsp>
                    <wps:cNvCnPr/>
                    <wps:spPr>
                      <a:xfrm>
                        <a:off x="2373883" y="3779683"/>
                        <a:ext cx="5944235" cy="635"/>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-88899</wp:posOffset>
              </wp:positionV>
              <wp:extent cx="5944235" cy="12700"/>
              <wp:effectExtent b="0" l="0" r="0" t="0"/>
              <wp:wrapNone/>
              <wp:docPr id="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944235" cy="12700"/>
                      </a:xfrm>
                      <a:prstGeom prst="rect"/>
                      <a:ln/>
                    </pic:spPr>
                  </pic:pic>
                </a:graphicData>
              </a:graphic>
            </wp:anchor>
          </w:drawing>
        </mc:Fallback>
      </mc:AlternateConten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color w:val="000000"/>
        <w:rtl w:val="0"/>
      </w:rPr>
      <w:tab/>
      <w:t xml:space="preserve">Hazem Mehdi</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80"/>
        <w:sz w:val="20"/>
        <w:szCs w:val="20"/>
        <w:u w:val="none"/>
        <w:shd w:fill="auto" w:val="clear"/>
        <w:vertAlign w:val="baseline"/>
      </w:rPr>
    </w:pPr>
    <w:r w:rsidDel="00000000" w:rsidR="00000000" w:rsidRPr="00000000">
      <w:rPr>
        <w:rFonts w:ascii="Arial" w:cs="Arial" w:eastAsia="Arial" w:hAnsi="Arial"/>
        <w:b w:val="0"/>
        <w:i w:val="0"/>
        <w:smallCaps w:val="0"/>
        <w:strike w:val="0"/>
        <w:color w:val="000080"/>
        <w:sz w:val="20"/>
        <w:szCs w:val="20"/>
        <w:u w:val="none"/>
        <w:shd w:fill="auto" w:val="clear"/>
        <w:vertAlign w:val="baseline"/>
      </w:rPr>
      <w:drawing>
        <wp:inline distB="0" distT="0" distL="0" distR="0">
          <wp:extent cx="6123940" cy="4572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23940" cy="457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00080"/>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80" w:before="280" w:lineRule="auto"/>
      <w:ind w:left="432" w:hanging="432"/>
    </w:pPr>
    <w:rPr>
      <w:b w:val="1"/>
      <w:color w:val="7d9bff"/>
      <w:sz w:val="28"/>
      <w:szCs w:val="28"/>
    </w:rPr>
  </w:style>
  <w:style w:type="paragraph" w:styleId="Heading2">
    <w:name w:val="heading 2"/>
    <w:basedOn w:val="Normal"/>
    <w:next w:val="Normal"/>
    <w:pPr>
      <w:spacing w:after="280" w:before="280" w:lineRule="auto"/>
      <w:ind w:left="576" w:hanging="576"/>
    </w:pPr>
    <w:rPr>
      <w:b w:val="1"/>
      <w:color w:val="b02200"/>
      <w:sz w:val="26"/>
      <w:szCs w:val="26"/>
    </w:rPr>
  </w:style>
  <w:style w:type="paragraph" w:styleId="Heading3">
    <w:name w:val="heading 3"/>
    <w:basedOn w:val="Normal"/>
    <w:next w:val="Normal"/>
    <w:pPr>
      <w:ind w:left="720" w:hanging="720"/>
    </w:pPr>
    <w:rPr>
      <w:b w:val="1"/>
    </w:rPr>
  </w:style>
  <w:style w:type="paragraph" w:styleId="Heading4">
    <w:name w:val="heading 4"/>
    <w:basedOn w:val="Normal"/>
    <w:next w:val="Normal"/>
    <w:pPr>
      <w:ind w:left="864" w:hanging="864"/>
    </w:pPr>
    <w:rPr>
      <w:i w:val="1"/>
    </w:rPr>
  </w:style>
  <w:style w:type="paragraph" w:styleId="Heading5">
    <w:name w:val="heading 5"/>
    <w:basedOn w:val="Normal"/>
    <w:next w:val="Normal"/>
    <w:pPr>
      <w:ind w:left="864" w:hanging="864"/>
    </w:pPr>
    <w:rPr>
      <w:i w:val="0"/>
    </w:rPr>
  </w:style>
  <w:style w:type="paragraph" w:styleId="Heading6">
    <w:name w:val="heading 6"/>
    <w:basedOn w:val="Normal"/>
    <w:next w:val="Normal"/>
    <w:pPr>
      <w:spacing w:after="60" w:before="240" w:lineRule="auto"/>
      <w:ind w:left="1152" w:hanging="1152"/>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spacing w:after="120" w:before="240" w:lineRule="auto"/>
      <w:jc w:val="center"/>
    </w:pPr>
    <w:rPr>
      <w:i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